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B" w:rsidRDefault="00290A2E" w:rsidP="00213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A2E">
        <w:rPr>
          <w:rFonts w:ascii="Times New Roman" w:hAnsi="Times New Roman" w:cs="Times New Roman"/>
          <w:b/>
          <w:sz w:val="24"/>
          <w:szCs w:val="24"/>
        </w:rPr>
        <w:t>Chamber Board Meeting</w:t>
      </w:r>
      <w:r w:rsidR="00764E7B" w:rsidRPr="00290A2E">
        <w:rPr>
          <w:rFonts w:ascii="Times New Roman" w:hAnsi="Times New Roman" w:cs="Times New Roman"/>
          <w:b/>
          <w:sz w:val="24"/>
          <w:szCs w:val="24"/>
        </w:rPr>
        <w:br/>
        <w:t xml:space="preserve">July </w:t>
      </w:r>
      <w:r w:rsidRPr="00290A2E">
        <w:rPr>
          <w:rFonts w:ascii="Times New Roman" w:hAnsi="Times New Roman" w:cs="Times New Roman"/>
          <w:b/>
          <w:sz w:val="24"/>
          <w:szCs w:val="24"/>
        </w:rPr>
        <w:t>27</w:t>
      </w:r>
      <w:r w:rsidR="00764E7B" w:rsidRPr="00290A2E">
        <w:rPr>
          <w:rFonts w:ascii="Times New Roman" w:hAnsi="Times New Roman" w:cs="Times New Roman"/>
          <w:b/>
          <w:sz w:val="24"/>
          <w:szCs w:val="24"/>
        </w:rPr>
        <w:t>, 2020</w:t>
      </w:r>
      <w:r w:rsidRPr="00290A2E">
        <w:rPr>
          <w:rFonts w:ascii="Times New Roman" w:hAnsi="Times New Roman" w:cs="Times New Roman"/>
          <w:b/>
          <w:sz w:val="24"/>
          <w:szCs w:val="24"/>
        </w:rPr>
        <w:t xml:space="preserve"> @ 4:15pm</w:t>
      </w:r>
      <w:r w:rsidR="00213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0A2E">
        <w:rPr>
          <w:rFonts w:ascii="Times New Roman" w:hAnsi="Times New Roman" w:cs="Times New Roman"/>
          <w:b/>
          <w:sz w:val="24"/>
          <w:szCs w:val="24"/>
        </w:rPr>
        <w:t>Via</w:t>
      </w:r>
      <w:proofErr w:type="gramEnd"/>
      <w:r w:rsidRPr="00290A2E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:rsidR="00F57D09" w:rsidRPr="00290A2E" w:rsidRDefault="00F57D09" w:rsidP="0076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B22F1" w:rsidRPr="00290A2E" w:rsidRDefault="008B22F1">
      <w:pPr>
        <w:rPr>
          <w:rFonts w:ascii="Times New Roman" w:hAnsi="Times New Roman" w:cs="Times New Roman"/>
          <w:sz w:val="24"/>
          <w:szCs w:val="24"/>
        </w:rPr>
      </w:pPr>
    </w:p>
    <w:p w:rsidR="00290A2E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21320C">
        <w:rPr>
          <w:rFonts w:ascii="Times New Roman" w:hAnsi="Times New Roman" w:cs="Times New Roman"/>
          <w:sz w:val="23"/>
          <w:szCs w:val="23"/>
        </w:rPr>
        <w:t>President Craig Chancellor called meeting to order at 4:25pm</w:t>
      </w:r>
    </w:p>
    <w:p w:rsidR="0011017D" w:rsidRPr="0021320C" w:rsidRDefault="0011017D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br/>
      </w:r>
      <w:r w:rsidR="00F57D09" w:rsidRPr="0021320C">
        <w:rPr>
          <w:rFonts w:ascii="Times New Roman" w:hAnsi="Times New Roman" w:cs="Times New Roman"/>
          <w:sz w:val="23"/>
          <w:szCs w:val="23"/>
        </w:rPr>
        <w:t>Chamber Executive Director called roll and the following confirmed as being present:</w:t>
      </w:r>
    </w:p>
    <w:p w:rsidR="00F57D09" w:rsidRPr="0021320C" w:rsidRDefault="00F57D09" w:rsidP="00F57D09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 xml:space="preserve">Craig Chancellor, Beth Burgess, Scott Griffin, Amanda Lawrence, Ivan Anderson, Ann Bower, Susan Brickhouse, James </w:t>
      </w:r>
      <w:proofErr w:type="spellStart"/>
      <w:r w:rsidRPr="0021320C">
        <w:rPr>
          <w:rFonts w:ascii="Times New Roman" w:hAnsi="Times New Roman" w:cs="Times New Roman"/>
          <w:sz w:val="23"/>
          <w:szCs w:val="23"/>
        </w:rPr>
        <w:t>Cabler</w:t>
      </w:r>
      <w:proofErr w:type="spellEnd"/>
      <w:r w:rsidRPr="0021320C">
        <w:rPr>
          <w:rFonts w:ascii="Times New Roman" w:hAnsi="Times New Roman" w:cs="Times New Roman"/>
          <w:sz w:val="23"/>
          <w:szCs w:val="23"/>
        </w:rPr>
        <w:t>, Andy Finn, Jason Gallimore, Jennifer Miller,  Lori Saltus, Sally Truslow, Derek Wall.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290A2E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 xml:space="preserve">Sally Truslow moved to </w:t>
      </w:r>
      <w:r w:rsidR="00290A2E" w:rsidRPr="0021320C">
        <w:rPr>
          <w:rFonts w:ascii="Times New Roman" w:hAnsi="Times New Roman" w:cs="Times New Roman"/>
          <w:sz w:val="23"/>
          <w:szCs w:val="23"/>
        </w:rPr>
        <w:t>Approve Agenda</w:t>
      </w:r>
      <w:r w:rsidRPr="0021320C">
        <w:rPr>
          <w:rFonts w:ascii="Times New Roman" w:hAnsi="Times New Roman" w:cs="Times New Roman"/>
          <w:sz w:val="23"/>
          <w:szCs w:val="23"/>
        </w:rPr>
        <w:t>, Lori Saltus seconded, motion carried.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290A2E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Lori Saltus move to approve J</w:t>
      </w:r>
      <w:r w:rsidR="00290A2E" w:rsidRPr="0021320C">
        <w:rPr>
          <w:rFonts w:ascii="Times New Roman" w:hAnsi="Times New Roman" w:cs="Times New Roman"/>
          <w:sz w:val="23"/>
          <w:szCs w:val="23"/>
        </w:rPr>
        <w:t>une Meeting Minutes</w:t>
      </w:r>
      <w:r w:rsidRPr="0021320C">
        <w:rPr>
          <w:rFonts w:ascii="Times New Roman" w:hAnsi="Times New Roman" w:cs="Times New Roman"/>
          <w:sz w:val="23"/>
          <w:szCs w:val="23"/>
        </w:rPr>
        <w:t>, Ann Bower seconded.</w:t>
      </w:r>
    </w:p>
    <w:p w:rsidR="00495DBC" w:rsidRPr="0021320C" w:rsidRDefault="00495DBC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495DBC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Sally Truslow moved to excuse the following board member absences, Susan Brickhouse seconded, motion carried.</w:t>
      </w:r>
      <w:r w:rsidR="00495DBC" w:rsidRPr="0021320C">
        <w:rPr>
          <w:rFonts w:ascii="Times New Roman" w:hAnsi="Times New Roman" w:cs="Times New Roman"/>
          <w:sz w:val="23"/>
          <w:szCs w:val="23"/>
        </w:rPr>
        <w:tab/>
      </w:r>
    </w:p>
    <w:p w:rsidR="00495DBC" w:rsidRPr="0021320C" w:rsidRDefault="00495DBC" w:rsidP="00495DBC">
      <w:pPr>
        <w:pStyle w:val="ListParagraph"/>
        <w:ind w:left="1080"/>
        <w:rPr>
          <w:rFonts w:ascii="Times New Roman" w:hAnsi="Times New Roman" w:cs="Times New Roman"/>
          <w:i/>
          <w:sz w:val="23"/>
          <w:szCs w:val="23"/>
        </w:rPr>
      </w:pPr>
      <w:r w:rsidRPr="0021320C">
        <w:rPr>
          <w:rFonts w:ascii="Times New Roman" w:hAnsi="Times New Roman" w:cs="Times New Roman"/>
          <w:i/>
          <w:sz w:val="23"/>
          <w:szCs w:val="23"/>
        </w:rPr>
        <w:t>Vickie Spangler, Alee Epperly, Stephanie Yates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i/>
          <w:sz w:val="23"/>
          <w:szCs w:val="23"/>
        </w:rPr>
      </w:pPr>
    </w:p>
    <w:p w:rsidR="00290A2E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Andy Finn moved to approve the following new memberships, Beth Burgess seconded, motion carried.</w:t>
      </w:r>
    </w:p>
    <w:p w:rsidR="00290A2E" w:rsidRPr="0021320C" w:rsidRDefault="00290A2E" w:rsidP="00290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Blue Ridge Parkway Foundation</w:t>
      </w:r>
    </w:p>
    <w:p w:rsidR="00290A2E" w:rsidRPr="0021320C" w:rsidRDefault="00290A2E" w:rsidP="00290A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Jonesburg Pepper Company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290A2E" w:rsidRPr="0021320C" w:rsidRDefault="00F57D09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Chamber Executive Director reported 94 membership renewals to date, plus the Town and County allocations.  Dues income is $8,869 to date compared to $10,442 same time last year.  A total of $10,925 in dues renewal notices remain outstanding.  Total paid memberships for 2019-20 was 210 with a total of $18.775 in dues income.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br/>
      </w:r>
      <w:r w:rsidR="00F57D09" w:rsidRPr="0021320C">
        <w:rPr>
          <w:rFonts w:ascii="Times New Roman" w:hAnsi="Times New Roman" w:cs="Times New Roman"/>
          <w:sz w:val="23"/>
          <w:szCs w:val="23"/>
        </w:rPr>
        <w:t xml:space="preserve">Ivan Anderson moved to approve the </w:t>
      </w:r>
      <w:r w:rsidRPr="0021320C">
        <w:rPr>
          <w:rFonts w:ascii="Times New Roman" w:hAnsi="Times New Roman" w:cs="Times New Roman"/>
          <w:sz w:val="23"/>
          <w:szCs w:val="23"/>
        </w:rPr>
        <w:t>Treasurer’s Report</w:t>
      </w:r>
      <w:r w:rsidR="00F57D09" w:rsidRPr="0021320C">
        <w:rPr>
          <w:rFonts w:ascii="Times New Roman" w:hAnsi="Times New Roman" w:cs="Times New Roman"/>
          <w:sz w:val="23"/>
          <w:szCs w:val="23"/>
        </w:rPr>
        <w:t xml:space="preserve"> for 2019-20</w:t>
      </w:r>
      <w:r w:rsidR="00FA60C6" w:rsidRPr="0021320C">
        <w:rPr>
          <w:rFonts w:ascii="Times New Roman" w:hAnsi="Times New Roman" w:cs="Times New Roman"/>
          <w:sz w:val="23"/>
          <w:szCs w:val="23"/>
        </w:rPr>
        <w:t xml:space="preserve">, and June 2020, Ann Bower seconded.  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290A2E" w:rsidRPr="0021320C" w:rsidRDefault="00FA60C6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Susan Brickhouse moved to approve the</w:t>
      </w:r>
      <w:r w:rsidR="00290A2E" w:rsidRPr="0021320C">
        <w:rPr>
          <w:rFonts w:ascii="Times New Roman" w:hAnsi="Times New Roman" w:cs="Times New Roman"/>
          <w:sz w:val="23"/>
          <w:szCs w:val="23"/>
        </w:rPr>
        <w:t xml:space="preserve"> FY2020-21 Budget</w:t>
      </w:r>
      <w:r w:rsidRPr="0021320C">
        <w:rPr>
          <w:rFonts w:ascii="Times New Roman" w:hAnsi="Times New Roman" w:cs="Times New Roman"/>
          <w:sz w:val="23"/>
          <w:szCs w:val="23"/>
        </w:rPr>
        <w:t xml:space="preserve"> as presented, Beth Burgess seconded, motion carried.  The $15,000 loan repayments do not start until May 2020 and the budget calls for most to be repaid early except for about </w:t>
      </w:r>
      <w:r w:rsidR="0021320C" w:rsidRPr="0021320C">
        <w:rPr>
          <w:rFonts w:ascii="Times New Roman" w:hAnsi="Times New Roman" w:cs="Times New Roman"/>
          <w:sz w:val="23"/>
          <w:szCs w:val="23"/>
        </w:rPr>
        <w:t>~$4,000, unless the fiscal year ends without a deficit, then all would be repaid early.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8B22F1" w:rsidRPr="0021320C" w:rsidRDefault="0021320C" w:rsidP="00495DBC">
      <w:pPr>
        <w:ind w:firstLine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The Chamber Executive Director provided</w:t>
      </w:r>
      <w:r w:rsidR="00F36943" w:rsidRPr="0021320C">
        <w:rPr>
          <w:rFonts w:ascii="Times New Roman" w:hAnsi="Times New Roman" w:cs="Times New Roman"/>
          <w:sz w:val="23"/>
          <w:szCs w:val="23"/>
        </w:rPr>
        <w:t xml:space="preserve"> </w:t>
      </w:r>
      <w:r w:rsidRPr="0021320C">
        <w:rPr>
          <w:rFonts w:ascii="Times New Roman" w:hAnsi="Times New Roman" w:cs="Times New Roman"/>
          <w:sz w:val="23"/>
          <w:szCs w:val="23"/>
        </w:rPr>
        <w:t xml:space="preserve">updates on the </w:t>
      </w:r>
      <w:proofErr w:type="gramStart"/>
      <w:r w:rsidRPr="0021320C">
        <w:rPr>
          <w:rFonts w:ascii="Times New Roman" w:hAnsi="Times New Roman" w:cs="Times New Roman"/>
          <w:sz w:val="23"/>
          <w:szCs w:val="23"/>
        </w:rPr>
        <w:t>following :</w:t>
      </w:r>
      <w:proofErr w:type="gramEnd"/>
      <w:r w:rsidRPr="002132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6943" w:rsidRPr="0021320C" w:rsidRDefault="00F36943" w:rsidP="00020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Office/Visitor Center</w:t>
      </w:r>
    </w:p>
    <w:p w:rsidR="00020A53" w:rsidRPr="0021320C" w:rsidRDefault="00F36943" w:rsidP="00020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L</w:t>
      </w:r>
      <w:r w:rsidR="00020A53" w:rsidRPr="0021320C">
        <w:rPr>
          <w:rFonts w:ascii="Times New Roman" w:hAnsi="Times New Roman" w:cs="Times New Roman"/>
          <w:sz w:val="23"/>
          <w:szCs w:val="23"/>
        </w:rPr>
        <w:t>ease</w:t>
      </w:r>
    </w:p>
    <w:p w:rsidR="00020A53" w:rsidRPr="0021320C" w:rsidRDefault="00020A53" w:rsidP="00020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Love Letters</w:t>
      </w:r>
      <w:r w:rsidR="00495DBC" w:rsidRPr="0021320C">
        <w:rPr>
          <w:rFonts w:ascii="Times New Roman" w:hAnsi="Times New Roman" w:cs="Times New Roman"/>
          <w:sz w:val="23"/>
          <w:szCs w:val="23"/>
        </w:rPr>
        <w:t>*</w:t>
      </w:r>
    </w:p>
    <w:p w:rsidR="00F36943" w:rsidRPr="0021320C" w:rsidRDefault="00F36943" w:rsidP="00020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Leading Lights Award</w:t>
      </w:r>
      <w:r w:rsidR="0021320C" w:rsidRPr="002132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DBC" w:rsidRPr="0021320C" w:rsidRDefault="00495DBC" w:rsidP="00020A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Grant Approval – DHCD or similar for new computer/website expenses*</w:t>
      </w:r>
    </w:p>
    <w:p w:rsidR="00F36943" w:rsidRPr="0021320C" w:rsidRDefault="0021320C" w:rsidP="0021320C">
      <w:p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Beth Burgess moved to provide ED with approval for applying for the NRV Business Resiliency Grant (up to $15,000) and the LOVE Letters grant (reimbursable grant up to $1,500), Sally Truslow seconded, motion carried.</w:t>
      </w:r>
    </w:p>
    <w:p w:rsidR="00290A2E" w:rsidRPr="0021320C" w:rsidRDefault="00290A2E" w:rsidP="00290A2E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020A53" w:rsidRPr="0021320C" w:rsidRDefault="0021320C" w:rsidP="00290A2E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Chamber priorities that are being addressed</w:t>
      </w:r>
    </w:p>
    <w:p w:rsidR="00495DBC" w:rsidRPr="0021320C" w:rsidRDefault="00495DBC" w:rsidP="00495D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Membership Drive</w:t>
      </w:r>
    </w:p>
    <w:p w:rsidR="00495DBC" w:rsidRPr="0021320C" w:rsidRDefault="00020A53" w:rsidP="00495D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Leadership Floyd</w:t>
      </w:r>
    </w:p>
    <w:p w:rsidR="00495DBC" w:rsidRPr="0021320C" w:rsidRDefault="00020A53" w:rsidP="00495D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Map</w:t>
      </w:r>
    </w:p>
    <w:p w:rsidR="00764E7B" w:rsidRPr="0021320C" w:rsidRDefault="00020A53" w:rsidP="00495D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Visitor Guide</w:t>
      </w:r>
    </w:p>
    <w:p w:rsidR="00495DBC" w:rsidRPr="0021320C" w:rsidRDefault="00495DBC" w:rsidP="00495D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>Annual Dinner/Silent Auction</w:t>
      </w:r>
    </w:p>
    <w:p w:rsidR="00290A2E" w:rsidRPr="0021320C" w:rsidRDefault="00290A2E" w:rsidP="00290A2E">
      <w:pPr>
        <w:ind w:left="1080"/>
        <w:rPr>
          <w:rFonts w:ascii="Times New Roman" w:hAnsi="Times New Roman" w:cs="Times New Roman"/>
          <w:sz w:val="23"/>
          <w:szCs w:val="23"/>
        </w:rPr>
      </w:pPr>
    </w:p>
    <w:p w:rsidR="00290A2E" w:rsidRPr="0021320C" w:rsidRDefault="0021320C" w:rsidP="0021320C">
      <w:pPr>
        <w:ind w:left="360"/>
        <w:rPr>
          <w:rFonts w:ascii="Times New Roman" w:hAnsi="Times New Roman" w:cs="Times New Roman"/>
          <w:sz w:val="23"/>
          <w:szCs w:val="23"/>
        </w:rPr>
      </w:pPr>
      <w:r w:rsidRPr="0021320C">
        <w:rPr>
          <w:rFonts w:ascii="Times New Roman" w:hAnsi="Times New Roman" w:cs="Times New Roman"/>
          <w:sz w:val="23"/>
          <w:szCs w:val="23"/>
        </w:rPr>
        <w:t xml:space="preserve">Jason Gallimore moved to adjourn at 5:30pm, Susan Brickhouse seconded, motion carried.  </w:t>
      </w:r>
    </w:p>
    <w:bookmarkEnd w:id="0"/>
    <w:p w:rsidR="00290A2E" w:rsidRPr="00290A2E" w:rsidRDefault="00290A2E" w:rsidP="00290A2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90A2E" w:rsidRPr="00290A2E" w:rsidSect="00213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1AB"/>
    <w:multiLevelType w:val="hybridMultilevel"/>
    <w:tmpl w:val="36968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A74B44"/>
    <w:multiLevelType w:val="hybridMultilevel"/>
    <w:tmpl w:val="815C1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27857"/>
    <w:multiLevelType w:val="hybridMultilevel"/>
    <w:tmpl w:val="EFF64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82903"/>
    <w:multiLevelType w:val="hybridMultilevel"/>
    <w:tmpl w:val="2FE4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5E3D63"/>
    <w:multiLevelType w:val="hybridMultilevel"/>
    <w:tmpl w:val="89E8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1"/>
    <w:rsid w:val="00020A53"/>
    <w:rsid w:val="0011017D"/>
    <w:rsid w:val="0021320C"/>
    <w:rsid w:val="00290A2E"/>
    <w:rsid w:val="00495DBC"/>
    <w:rsid w:val="006B7522"/>
    <w:rsid w:val="00764E7B"/>
    <w:rsid w:val="008B22F1"/>
    <w:rsid w:val="008F521E"/>
    <w:rsid w:val="009F3216"/>
    <w:rsid w:val="00AD140E"/>
    <w:rsid w:val="00B546F2"/>
    <w:rsid w:val="00C74034"/>
    <w:rsid w:val="00E32F74"/>
    <w:rsid w:val="00EA335C"/>
    <w:rsid w:val="00ED639B"/>
    <w:rsid w:val="00F36943"/>
    <w:rsid w:val="00F57D09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McEnhill</dc:creator>
  <cp:lastModifiedBy>John McEnhill</cp:lastModifiedBy>
  <cp:revision>3</cp:revision>
  <cp:lastPrinted>2020-07-27T19:10:00Z</cp:lastPrinted>
  <dcterms:created xsi:type="dcterms:W3CDTF">2020-09-28T17:39:00Z</dcterms:created>
  <dcterms:modified xsi:type="dcterms:W3CDTF">2020-09-28T17:45:00Z</dcterms:modified>
</cp:coreProperties>
</file>