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Pr="00963D58" w:rsidRDefault="00783A19" w:rsidP="00421872">
      <w:pPr>
        <w:pStyle w:val="Date"/>
        <w:jc w:val="center"/>
        <w:rPr>
          <w:rFonts w:ascii="Times New Roman" w:hAnsi="Times New Roman"/>
          <w:b/>
          <w:sz w:val="20"/>
          <w:szCs w:val="20"/>
        </w:rPr>
      </w:pPr>
      <w:r w:rsidRPr="00963D58">
        <w:rPr>
          <w:rFonts w:ascii="Times New Roman" w:hAnsi="Times New Roman"/>
          <w:b/>
          <w:sz w:val="20"/>
          <w:szCs w:val="20"/>
        </w:rPr>
        <w:t>Floyd County Chamber of Commerce</w:t>
      </w:r>
    </w:p>
    <w:p w:rsidR="00421872" w:rsidRPr="00963D58" w:rsidRDefault="00783A19" w:rsidP="00421872">
      <w:pPr>
        <w:pStyle w:val="Date"/>
        <w:jc w:val="center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Board of Directors</w:t>
      </w:r>
      <w:r w:rsidR="00496EAE" w:rsidRPr="00963D58">
        <w:rPr>
          <w:rFonts w:ascii="Times New Roman" w:hAnsi="Times New Roman"/>
          <w:sz w:val="20"/>
          <w:szCs w:val="20"/>
        </w:rPr>
        <w:t>/Membership</w:t>
      </w:r>
      <w:r w:rsidR="003554AA" w:rsidRPr="00963D58">
        <w:rPr>
          <w:rFonts w:ascii="Times New Roman" w:hAnsi="Times New Roman"/>
          <w:sz w:val="20"/>
          <w:szCs w:val="20"/>
        </w:rPr>
        <w:t xml:space="preserve"> </w:t>
      </w:r>
      <w:r w:rsidRPr="00963D58">
        <w:rPr>
          <w:rFonts w:ascii="Times New Roman" w:hAnsi="Times New Roman"/>
          <w:sz w:val="20"/>
          <w:szCs w:val="20"/>
        </w:rPr>
        <w:t>Meeting</w:t>
      </w:r>
    </w:p>
    <w:p w:rsidR="00421872" w:rsidRPr="00963D58" w:rsidRDefault="00783A19" w:rsidP="00421872">
      <w:pPr>
        <w:pStyle w:val="Date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63D58">
        <w:rPr>
          <w:rFonts w:ascii="Times New Roman" w:hAnsi="Times New Roman"/>
          <w:sz w:val="20"/>
          <w:szCs w:val="20"/>
        </w:rPr>
        <w:t>Date: Monday,</w:t>
      </w:r>
      <w:r w:rsidR="00E34C63" w:rsidRPr="00963D58">
        <w:rPr>
          <w:rFonts w:ascii="Times New Roman" w:hAnsi="Times New Roman"/>
          <w:sz w:val="20"/>
          <w:szCs w:val="20"/>
        </w:rPr>
        <w:t xml:space="preserve"> </w:t>
      </w:r>
      <w:r w:rsidR="00BB634D" w:rsidRPr="00963D58">
        <w:rPr>
          <w:rFonts w:ascii="Times New Roman" w:hAnsi="Times New Roman"/>
          <w:sz w:val="20"/>
          <w:szCs w:val="20"/>
        </w:rPr>
        <w:t xml:space="preserve">January </w:t>
      </w:r>
      <w:r w:rsidR="005D7853" w:rsidRPr="00963D58">
        <w:rPr>
          <w:rFonts w:ascii="Times New Roman" w:hAnsi="Times New Roman"/>
          <w:sz w:val="20"/>
          <w:szCs w:val="20"/>
        </w:rPr>
        <w:t>2</w:t>
      </w:r>
      <w:r w:rsidR="00A80A56" w:rsidRPr="00963D58">
        <w:rPr>
          <w:rFonts w:ascii="Times New Roman" w:hAnsi="Times New Roman"/>
          <w:sz w:val="20"/>
          <w:szCs w:val="20"/>
        </w:rPr>
        <w:t>7</w:t>
      </w:r>
      <w:r w:rsidR="00BB634D" w:rsidRPr="00963D58">
        <w:rPr>
          <w:rFonts w:ascii="Times New Roman" w:hAnsi="Times New Roman"/>
          <w:sz w:val="20"/>
          <w:szCs w:val="20"/>
        </w:rPr>
        <w:t xml:space="preserve">, 2018 at </w:t>
      </w:r>
      <w:r w:rsidR="00A80A56" w:rsidRPr="00963D58">
        <w:rPr>
          <w:rFonts w:ascii="Times New Roman" w:hAnsi="Times New Roman"/>
          <w:sz w:val="20"/>
          <w:szCs w:val="20"/>
        </w:rPr>
        <w:t>4</w:t>
      </w:r>
      <w:r w:rsidR="00BB634D" w:rsidRPr="00963D58">
        <w:rPr>
          <w:rFonts w:ascii="Times New Roman" w:hAnsi="Times New Roman"/>
          <w:sz w:val="20"/>
          <w:szCs w:val="20"/>
        </w:rPr>
        <w:t>:15pm</w:t>
      </w:r>
      <w:r w:rsidR="001A3F3D" w:rsidRPr="00963D58">
        <w:rPr>
          <w:rFonts w:ascii="Times New Roman" w:hAnsi="Times New Roman"/>
          <w:sz w:val="20"/>
          <w:szCs w:val="20"/>
        </w:rPr>
        <w:t xml:space="preserve"> </w:t>
      </w:r>
      <w:r w:rsidRPr="00963D58">
        <w:rPr>
          <w:rFonts w:ascii="Times New Roman" w:hAnsi="Times New Roman"/>
          <w:sz w:val="20"/>
          <w:szCs w:val="20"/>
        </w:rPr>
        <w:t xml:space="preserve">   Place: </w:t>
      </w:r>
      <w:r w:rsidR="00421872" w:rsidRPr="00963D58">
        <w:rPr>
          <w:rFonts w:ascii="Times New Roman" w:hAnsi="Times New Roman"/>
          <w:sz w:val="20"/>
          <w:szCs w:val="20"/>
        </w:rPr>
        <w:t>Skyline (</w:t>
      </w:r>
      <w:r w:rsidR="00E03003" w:rsidRPr="00963D58">
        <w:rPr>
          <w:rFonts w:ascii="Times New Roman" w:hAnsi="Times New Roman"/>
          <w:sz w:val="20"/>
          <w:szCs w:val="20"/>
        </w:rPr>
        <w:t>Bank of Floyd</w:t>
      </w:r>
      <w:r w:rsidR="00421872" w:rsidRPr="00963D58">
        <w:rPr>
          <w:rFonts w:ascii="Times New Roman" w:hAnsi="Times New Roman"/>
          <w:sz w:val="20"/>
          <w:szCs w:val="20"/>
        </w:rPr>
        <w:t>)</w:t>
      </w:r>
      <w:r w:rsidR="00E03003" w:rsidRPr="00963D58">
        <w:rPr>
          <w:rFonts w:ascii="Times New Roman" w:hAnsi="Times New Roman"/>
          <w:sz w:val="20"/>
          <w:szCs w:val="20"/>
        </w:rPr>
        <w:t xml:space="preserve"> Community</w:t>
      </w:r>
      <w:r w:rsidR="00F06AF5" w:rsidRPr="00963D58">
        <w:rPr>
          <w:rFonts w:ascii="Times New Roman" w:hAnsi="Times New Roman"/>
          <w:sz w:val="20"/>
          <w:szCs w:val="20"/>
        </w:rPr>
        <w:t xml:space="preserve"> Room</w:t>
      </w:r>
      <w:r w:rsidRPr="00963D58">
        <w:rPr>
          <w:rFonts w:ascii="Times New Roman" w:hAnsi="Times New Roman"/>
          <w:sz w:val="20"/>
          <w:szCs w:val="20"/>
        </w:rPr>
        <w:br/>
      </w:r>
    </w:p>
    <w:p w:rsidR="005702E6" w:rsidRPr="00963D58" w:rsidRDefault="00092F36" w:rsidP="003554AA">
      <w:pPr>
        <w:pStyle w:val="Date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63D58">
        <w:rPr>
          <w:rFonts w:ascii="Times New Roman" w:hAnsi="Times New Roman"/>
          <w:b/>
          <w:sz w:val="20"/>
          <w:szCs w:val="20"/>
          <w:u w:val="single"/>
        </w:rPr>
        <w:t>Minutes</w:t>
      </w:r>
    </w:p>
    <w:p w:rsidR="002D1CE9" w:rsidRPr="00963D58" w:rsidRDefault="002D1CE9" w:rsidP="002D1CE9"/>
    <w:p w:rsidR="002D1CE9" w:rsidRPr="00963D58" w:rsidRDefault="002D1CE9" w:rsidP="002D1CE9">
      <w:r w:rsidRPr="00963D58">
        <w:t xml:space="preserve">Present:  Board – Craig Chancellor, Beth Burgess, Scott Griffin, Amanda Lawrence, Vickie Spangler, Ivan Anderson, Ann Bower, Susan Brickhouse, James </w:t>
      </w:r>
      <w:proofErr w:type="spellStart"/>
      <w:r w:rsidRPr="00963D58">
        <w:t>Cabler</w:t>
      </w:r>
      <w:proofErr w:type="spellEnd"/>
      <w:r w:rsidRPr="00963D58">
        <w:t>, Andy Finn, Jason Gallimore, John Getgood, Karin Grosshans, Jennifer Miller, Lori Saltus, Sally Truslow, Derek Wall, and Stephanie Yates</w:t>
      </w:r>
      <w:r w:rsidR="00963D58">
        <w:t xml:space="preserve">     </w:t>
      </w:r>
      <w:r w:rsidRPr="00963D58">
        <w:t xml:space="preserve">Staff – John McEnhill </w:t>
      </w:r>
    </w:p>
    <w:p w:rsidR="00BB634D" w:rsidRPr="00963D58" w:rsidRDefault="00BB634D" w:rsidP="002D1CE9"/>
    <w:p w:rsidR="00151E61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President, Craig Chancellor called the meeting to order at 4:20pm</w:t>
      </w: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Scott Griffin moved to </w:t>
      </w:r>
      <w:r w:rsidR="00D843F7" w:rsidRPr="00963D58">
        <w:rPr>
          <w:rFonts w:ascii="Times New Roman" w:hAnsi="Times New Roman"/>
          <w:sz w:val="20"/>
          <w:szCs w:val="20"/>
        </w:rPr>
        <w:t>Approve Agenda</w:t>
      </w:r>
      <w:r w:rsidRPr="00963D58">
        <w:rPr>
          <w:rFonts w:ascii="Times New Roman" w:hAnsi="Times New Roman"/>
          <w:sz w:val="20"/>
          <w:szCs w:val="20"/>
        </w:rPr>
        <w:t>, Ann Bower seconded, motion carried.</w:t>
      </w:r>
    </w:p>
    <w:p w:rsidR="007B1EA5" w:rsidRPr="00963D58" w:rsidRDefault="00D843F7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 </w:t>
      </w:r>
    </w:p>
    <w:p w:rsidR="002D4D36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Amanda Lawrence moved to approve </w:t>
      </w:r>
      <w:r w:rsidR="0006563B" w:rsidRPr="00963D58">
        <w:rPr>
          <w:rFonts w:ascii="Times New Roman" w:hAnsi="Times New Roman"/>
          <w:sz w:val="20"/>
          <w:szCs w:val="20"/>
        </w:rPr>
        <w:t xml:space="preserve">Minutes- </w:t>
      </w:r>
      <w:r w:rsidR="00BB634D" w:rsidRPr="00963D58">
        <w:rPr>
          <w:rFonts w:ascii="Times New Roman" w:hAnsi="Times New Roman"/>
          <w:sz w:val="20"/>
          <w:szCs w:val="20"/>
        </w:rPr>
        <w:t>December 201</w:t>
      </w:r>
      <w:r w:rsidR="002D4D36" w:rsidRPr="00963D58">
        <w:rPr>
          <w:rFonts w:ascii="Times New Roman" w:hAnsi="Times New Roman"/>
          <w:sz w:val="20"/>
          <w:szCs w:val="20"/>
        </w:rPr>
        <w:t>9</w:t>
      </w:r>
      <w:r w:rsidR="0006563B" w:rsidRPr="00963D58">
        <w:rPr>
          <w:rFonts w:ascii="Times New Roman" w:hAnsi="Times New Roman"/>
          <w:sz w:val="20"/>
          <w:szCs w:val="20"/>
        </w:rPr>
        <w:t xml:space="preserve"> Meeting</w:t>
      </w:r>
      <w:r w:rsidRPr="00963D58">
        <w:rPr>
          <w:rFonts w:ascii="Times New Roman" w:hAnsi="Times New Roman"/>
          <w:sz w:val="20"/>
          <w:szCs w:val="20"/>
        </w:rPr>
        <w:t>, Susan Brickhouse seconded, motion carried.</w:t>
      </w: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John read </w:t>
      </w:r>
      <w:r w:rsidR="009567D0" w:rsidRPr="00963D58">
        <w:rPr>
          <w:rFonts w:ascii="Times New Roman" w:hAnsi="Times New Roman"/>
          <w:sz w:val="20"/>
          <w:szCs w:val="20"/>
        </w:rPr>
        <w:t>Agency</w:t>
      </w:r>
      <w:r w:rsidRPr="00963D58">
        <w:rPr>
          <w:rFonts w:ascii="Times New Roman" w:hAnsi="Times New Roman"/>
          <w:sz w:val="20"/>
          <w:szCs w:val="20"/>
        </w:rPr>
        <w:t xml:space="preserve"> Mail:  </w:t>
      </w:r>
    </w:p>
    <w:p w:rsidR="002D1CE9" w:rsidRPr="00963D58" w:rsidRDefault="002D1CE9" w:rsidP="002D1CE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letter of ex officio appointment of Lauren Yoder, Floyd County Board of Supervisors</w:t>
      </w:r>
    </w:p>
    <w:p w:rsidR="002D1CE9" w:rsidRPr="00963D58" w:rsidRDefault="002D1CE9" w:rsidP="002D1CE9">
      <w:pPr>
        <w:pStyle w:val="BodyText"/>
        <w:numPr>
          <w:ilvl w:val="0"/>
          <w:numId w:val="3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Notice of Rent Increase</w:t>
      </w: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 </w:t>
      </w:r>
    </w:p>
    <w:p w:rsidR="002D1CE9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Beth Burgess moved to approve </w:t>
      </w:r>
      <w:r w:rsidR="0006563B" w:rsidRPr="00963D58">
        <w:rPr>
          <w:rFonts w:ascii="Times New Roman" w:hAnsi="Times New Roman"/>
          <w:sz w:val="20"/>
          <w:szCs w:val="20"/>
        </w:rPr>
        <w:t xml:space="preserve">Treasurer’s Report: </w:t>
      </w:r>
      <w:r w:rsidR="005D7853" w:rsidRPr="00963D58">
        <w:rPr>
          <w:rFonts w:ascii="Times New Roman" w:hAnsi="Times New Roman"/>
          <w:sz w:val="20"/>
          <w:szCs w:val="20"/>
        </w:rPr>
        <w:t>F</w:t>
      </w:r>
      <w:r w:rsidR="0006563B" w:rsidRPr="00963D58">
        <w:rPr>
          <w:rFonts w:ascii="Times New Roman" w:hAnsi="Times New Roman"/>
          <w:sz w:val="20"/>
          <w:szCs w:val="20"/>
        </w:rPr>
        <w:t xml:space="preserve">YTD and </w:t>
      </w:r>
      <w:r w:rsidR="00BB634D" w:rsidRPr="00963D58">
        <w:rPr>
          <w:rFonts w:ascii="Times New Roman" w:hAnsi="Times New Roman"/>
          <w:sz w:val="20"/>
          <w:szCs w:val="20"/>
        </w:rPr>
        <w:t>December</w:t>
      </w:r>
      <w:r w:rsidR="0006563B" w:rsidRPr="00963D58">
        <w:rPr>
          <w:rFonts w:ascii="Times New Roman" w:hAnsi="Times New Roman"/>
          <w:sz w:val="20"/>
          <w:szCs w:val="20"/>
        </w:rPr>
        <w:t xml:space="preserve"> 201</w:t>
      </w:r>
      <w:r w:rsidR="002D4D36" w:rsidRPr="00963D58">
        <w:rPr>
          <w:rFonts w:ascii="Times New Roman" w:hAnsi="Times New Roman"/>
          <w:sz w:val="20"/>
          <w:szCs w:val="20"/>
        </w:rPr>
        <w:t>9</w:t>
      </w:r>
      <w:r w:rsidRPr="00963D58">
        <w:rPr>
          <w:rFonts w:ascii="Times New Roman" w:hAnsi="Times New Roman"/>
          <w:sz w:val="20"/>
          <w:szCs w:val="20"/>
        </w:rPr>
        <w:t>, Jason Gallimore seconded, motion carried</w:t>
      </w:r>
    </w:p>
    <w:p w:rsidR="002D4D36" w:rsidRPr="00963D58" w:rsidRDefault="002D4D36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 </w:t>
      </w:r>
    </w:p>
    <w:p w:rsidR="00BB634D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Lori Saltus moved to approve the following </w:t>
      </w:r>
      <w:r w:rsidR="004B39D1" w:rsidRPr="00963D58">
        <w:rPr>
          <w:rFonts w:ascii="Times New Roman" w:hAnsi="Times New Roman"/>
          <w:sz w:val="20"/>
          <w:szCs w:val="20"/>
        </w:rPr>
        <w:t>Excused absences</w:t>
      </w:r>
      <w:r w:rsidRPr="00963D58">
        <w:rPr>
          <w:rFonts w:ascii="Times New Roman" w:hAnsi="Times New Roman"/>
          <w:sz w:val="20"/>
          <w:szCs w:val="20"/>
        </w:rPr>
        <w:t>, Andy Finn seconded, motion carried</w:t>
      </w:r>
      <w:r w:rsidR="004B39D1" w:rsidRPr="00963D58">
        <w:rPr>
          <w:rFonts w:ascii="Times New Roman" w:hAnsi="Times New Roman"/>
          <w:sz w:val="20"/>
          <w:szCs w:val="20"/>
        </w:rPr>
        <w:t xml:space="preserve">: </w:t>
      </w:r>
    </w:p>
    <w:p w:rsidR="004B39D1" w:rsidRPr="00963D58" w:rsidRDefault="004B39D1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For January: Annie Badger, Vickie Spangler</w:t>
      </w:r>
      <w:r w:rsidR="002D1CE9" w:rsidRPr="00963D58">
        <w:rPr>
          <w:rFonts w:ascii="Times New Roman" w:hAnsi="Times New Roman"/>
          <w:sz w:val="20"/>
          <w:szCs w:val="20"/>
        </w:rPr>
        <w:t>, Alee Epperly</w:t>
      </w:r>
    </w:p>
    <w:p w:rsidR="004B39D1" w:rsidRPr="00963D58" w:rsidRDefault="004B39D1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For February:  Annie Badger, Sally Truslow, </w:t>
      </w:r>
      <w:proofErr w:type="gramStart"/>
      <w:r w:rsidR="00383892" w:rsidRPr="00963D58">
        <w:rPr>
          <w:rFonts w:ascii="Times New Roman" w:hAnsi="Times New Roman"/>
          <w:sz w:val="20"/>
          <w:szCs w:val="20"/>
        </w:rPr>
        <w:t>Jason</w:t>
      </w:r>
      <w:proofErr w:type="gramEnd"/>
      <w:r w:rsidR="00383892" w:rsidRPr="00963D58">
        <w:rPr>
          <w:rFonts w:ascii="Times New Roman" w:hAnsi="Times New Roman"/>
          <w:sz w:val="20"/>
          <w:szCs w:val="20"/>
        </w:rPr>
        <w:t xml:space="preserve"> Gallimore </w:t>
      </w:r>
    </w:p>
    <w:p w:rsidR="004B39D1" w:rsidRPr="00963D58" w:rsidRDefault="004B39D1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For March: Annie Badger</w:t>
      </w:r>
    </w:p>
    <w:p w:rsidR="00A80A56" w:rsidRPr="00963D58" w:rsidRDefault="00A80A56" w:rsidP="002D1CE9">
      <w:pPr>
        <w:pStyle w:val="BodyText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:rsidR="002D4D36" w:rsidRPr="00963D58" w:rsidRDefault="002D1CE9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Jason moved to approve the </w:t>
      </w:r>
      <w:r w:rsidR="00963D58" w:rsidRPr="00963D58">
        <w:rPr>
          <w:rFonts w:ascii="Times New Roman" w:hAnsi="Times New Roman"/>
          <w:sz w:val="20"/>
          <w:szCs w:val="20"/>
        </w:rPr>
        <w:t xml:space="preserve">following </w:t>
      </w:r>
      <w:r w:rsidR="002438D8" w:rsidRPr="00963D58">
        <w:rPr>
          <w:rFonts w:ascii="Times New Roman" w:hAnsi="Times New Roman"/>
          <w:sz w:val="20"/>
          <w:szCs w:val="20"/>
        </w:rPr>
        <w:t>New Members</w:t>
      </w:r>
      <w:r w:rsidR="00963D58" w:rsidRPr="00963D58">
        <w:rPr>
          <w:rFonts w:ascii="Times New Roman" w:hAnsi="Times New Roman"/>
          <w:sz w:val="20"/>
          <w:szCs w:val="20"/>
        </w:rPr>
        <w:t xml:space="preserve"> with confirmation of dues payment, Beth Burgess seconded, motion carried.</w:t>
      </w:r>
      <w:r w:rsidR="00BB634D" w:rsidRPr="00963D58">
        <w:rPr>
          <w:rFonts w:ascii="Times New Roman" w:hAnsi="Times New Roman"/>
          <w:sz w:val="20"/>
          <w:szCs w:val="20"/>
        </w:rPr>
        <w:t xml:space="preserve"> </w:t>
      </w:r>
    </w:p>
    <w:p w:rsidR="002D4D36" w:rsidRPr="00963D58" w:rsidRDefault="002D4D36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Sacred Star and Stone</w:t>
      </w:r>
    </w:p>
    <w:p w:rsidR="002D4D36" w:rsidRPr="00963D58" w:rsidRDefault="002D4D36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Singing Tree Woodworking</w:t>
      </w:r>
    </w:p>
    <w:p w:rsidR="004B39D1" w:rsidRPr="00963D58" w:rsidRDefault="00A80A56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Jesse Pet</w:t>
      </w:r>
      <w:r w:rsidR="004B39D1" w:rsidRPr="00963D58">
        <w:rPr>
          <w:rFonts w:ascii="Times New Roman" w:hAnsi="Times New Roman"/>
          <w:sz w:val="20"/>
          <w:szCs w:val="20"/>
        </w:rPr>
        <w:t xml:space="preserve">erman </w:t>
      </w:r>
      <w:r w:rsidRPr="00963D58">
        <w:rPr>
          <w:rFonts w:ascii="Times New Roman" w:hAnsi="Times New Roman"/>
          <w:sz w:val="20"/>
          <w:szCs w:val="20"/>
        </w:rPr>
        <w:t xml:space="preserve">Memorial </w:t>
      </w:r>
      <w:r w:rsidR="004B39D1" w:rsidRPr="00963D58">
        <w:rPr>
          <w:rFonts w:ascii="Times New Roman" w:hAnsi="Times New Roman"/>
          <w:sz w:val="20"/>
          <w:szCs w:val="20"/>
        </w:rPr>
        <w:t>Library</w:t>
      </w:r>
    </w:p>
    <w:p w:rsidR="002D4D36" w:rsidRPr="00963D58" w:rsidRDefault="002D4D36" w:rsidP="002D1CE9">
      <w:pPr>
        <w:pStyle w:val="BodyText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:rsidR="00BB634D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Ivan Anderson moved to a</w:t>
      </w:r>
      <w:r w:rsidR="004B39D1" w:rsidRPr="00963D58">
        <w:rPr>
          <w:rFonts w:ascii="Times New Roman" w:hAnsi="Times New Roman"/>
          <w:sz w:val="20"/>
          <w:szCs w:val="20"/>
        </w:rPr>
        <w:t xml:space="preserve">dd Karin Grosshans as an authorized </w:t>
      </w:r>
      <w:proofErr w:type="spellStart"/>
      <w:r w:rsidR="004B39D1" w:rsidRPr="00963D58">
        <w:rPr>
          <w:rFonts w:ascii="Times New Roman" w:hAnsi="Times New Roman"/>
          <w:sz w:val="20"/>
          <w:szCs w:val="20"/>
        </w:rPr>
        <w:t>signator</w:t>
      </w:r>
      <w:proofErr w:type="spellEnd"/>
      <w:r w:rsidR="004B39D1" w:rsidRPr="00963D58">
        <w:rPr>
          <w:rFonts w:ascii="Times New Roman" w:hAnsi="Times New Roman"/>
          <w:sz w:val="20"/>
          <w:szCs w:val="20"/>
        </w:rPr>
        <w:t xml:space="preserve"> on TDC account – </w:t>
      </w:r>
      <w:r w:rsidR="00A80A56" w:rsidRPr="00963D58">
        <w:rPr>
          <w:rFonts w:ascii="Times New Roman" w:hAnsi="Times New Roman"/>
          <w:sz w:val="20"/>
          <w:szCs w:val="20"/>
        </w:rPr>
        <w:t>in addition to</w:t>
      </w:r>
      <w:r w:rsidR="004B39D1" w:rsidRPr="00963D58">
        <w:rPr>
          <w:rFonts w:ascii="Times New Roman" w:hAnsi="Times New Roman"/>
          <w:sz w:val="20"/>
          <w:szCs w:val="20"/>
        </w:rPr>
        <w:t xml:space="preserve"> curr</w:t>
      </w:r>
      <w:r w:rsidRPr="00963D58">
        <w:rPr>
          <w:rFonts w:ascii="Times New Roman" w:hAnsi="Times New Roman"/>
          <w:sz w:val="20"/>
          <w:szCs w:val="20"/>
        </w:rPr>
        <w:t xml:space="preserve">ent board officers as </w:t>
      </w:r>
      <w:proofErr w:type="spellStart"/>
      <w:r w:rsidRPr="00963D58">
        <w:rPr>
          <w:rFonts w:ascii="Times New Roman" w:hAnsi="Times New Roman"/>
          <w:sz w:val="20"/>
          <w:szCs w:val="20"/>
        </w:rPr>
        <w:t>signators</w:t>
      </w:r>
      <w:proofErr w:type="spellEnd"/>
      <w:r w:rsidRPr="00963D58">
        <w:rPr>
          <w:rFonts w:ascii="Times New Roman" w:hAnsi="Times New Roman"/>
          <w:sz w:val="20"/>
          <w:szCs w:val="20"/>
        </w:rPr>
        <w:t>, Ann Bower seconded, motion carried.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151E61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Amanda moved to approve </w:t>
      </w:r>
      <w:r w:rsidR="004B39D1" w:rsidRPr="00963D58">
        <w:rPr>
          <w:rFonts w:ascii="Times New Roman" w:hAnsi="Times New Roman"/>
          <w:sz w:val="20"/>
          <w:szCs w:val="20"/>
        </w:rPr>
        <w:t xml:space="preserve">annual </w:t>
      </w:r>
      <w:proofErr w:type="spellStart"/>
      <w:r w:rsidR="004B39D1" w:rsidRPr="00963D58">
        <w:rPr>
          <w:rFonts w:ascii="Times New Roman" w:hAnsi="Times New Roman"/>
          <w:sz w:val="20"/>
          <w:szCs w:val="20"/>
        </w:rPr>
        <w:t>workplan</w:t>
      </w:r>
      <w:proofErr w:type="spellEnd"/>
      <w:r w:rsidRPr="00963D58">
        <w:rPr>
          <w:rFonts w:ascii="Times New Roman" w:hAnsi="Times New Roman"/>
          <w:sz w:val="20"/>
          <w:szCs w:val="20"/>
        </w:rPr>
        <w:t xml:space="preserve"> as presented by board president, Ann Bower seconded, motion carried.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137EB6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B</w:t>
      </w:r>
      <w:r w:rsidR="00A80A56" w:rsidRPr="00963D58">
        <w:rPr>
          <w:rFonts w:ascii="Times New Roman" w:hAnsi="Times New Roman"/>
          <w:sz w:val="20"/>
          <w:szCs w:val="20"/>
        </w:rPr>
        <w:t xml:space="preserve">oard member committee assignments </w:t>
      </w:r>
      <w:r w:rsidRPr="00963D58">
        <w:rPr>
          <w:rFonts w:ascii="Times New Roman" w:hAnsi="Times New Roman"/>
          <w:sz w:val="20"/>
          <w:szCs w:val="20"/>
        </w:rPr>
        <w:t>were reviewed and committee chairs were designated.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CC1B5C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Lori Saltus moved to </w:t>
      </w:r>
      <w:r w:rsidR="00CC1B5C" w:rsidRPr="00963D58">
        <w:rPr>
          <w:rFonts w:ascii="Times New Roman" w:hAnsi="Times New Roman"/>
          <w:sz w:val="20"/>
          <w:szCs w:val="20"/>
        </w:rPr>
        <w:t xml:space="preserve">Approve </w:t>
      </w:r>
      <w:r w:rsidR="00151E61" w:rsidRPr="00963D58">
        <w:rPr>
          <w:rFonts w:ascii="Times New Roman" w:hAnsi="Times New Roman"/>
          <w:sz w:val="20"/>
          <w:szCs w:val="20"/>
        </w:rPr>
        <w:t>20</w:t>
      </w:r>
      <w:r w:rsidR="00CC1B5C" w:rsidRPr="00963D58">
        <w:rPr>
          <w:rFonts w:ascii="Times New Roman" w:hAnsi="Times New Roman"/>
          <w:sz w:val="20"/>
          <w:szCs w:val="20"/>
        </w:rPr>
        <w:t>20</w:t>
      </w:r>
      <w:r w:rsidR="00151E61" w:rsidRPr="00963D58">
        <w:rPr>
          <w:rFonts w:ascii="Times New Roman" w:hAnsi="Times New Roman"/>
          <w:sz w:val="20"/>
          <w:szCs w:val="20"/>
        </w:rPr>
        <w:t xml:space="preserve"> Schedule of Meetings </w:t>
      </w:r>
      <w:r w:rsidR="00CC1B5C" w:rsidRPr="00963D58">
        <w:rPr>
          <w:rFonts w:ascii="Times New Roman" w:hAnsi="Times New Roman"/>
          <w:sz w:val="20"/>
          <w:szCs w:val="20"/>
        </w:rPr>
        <w:t xml:space="preserve">and major events </w:t>
      </w:r>
      <w:r w:rsidRPr="00963D58">
        <w:rPr>
          <w:rFonts w:ascii="Times New Roman" w:hAnsi="Times New Roman"/>
          <w:sz w:val="20"/>
          <w:szCs w:val="20"/>
        </w:rPr>
        <w:t>as presented, Jennifer Miller seconded, motion carried.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CC1B5C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T</w:t>
      </w:r>
      <w:r w:rsidR="00CC1B5C" w:rsidRPr="00963D58">
        <w:rPr>
          <w:rFonts w:ascii="Times New Roman" w:hAnsi="Times New Roman"/>
          <w:sz w:val="20"/>
          <w:szCs w:val="20"/>
        </w:rPr>
        <w:t>opics for chamber lunch meeting presentations</w:t>
      </w:r>
      <w:r w:rsidR="006F166F" w:rsidRPr="00963D58">
        <w:rPr>
          <w:rFonts w:ascii="Times New Roman" w:hAnsi="Times New Roman"/>
          <w:sz w:val="20"/>
          <w:szCs w:val="20"/>
        </w:rPr>
        <w:t xml:space="preserve"> </w:t>
      </w:r>
      <w:r w:rsidRPr="00963D58">
        <w:rPr>
          <w:rFonts w:ascii="Times New Roman" w:hAnsi="Times New Roman"/>
          <w:sz w:val="20"/>
          <w:szCs w:val="20"/>
        </w:rPr>
        <w:t xml:space="preserve">were discussed and it was decided to keep potluck arrangements for the December lunch meeting only.  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CC1B5C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Date as set for </w:t>
      </w:r>
      <w:r w:rsidR="00CC1B5C" w:rsidRPr="00963D58">
        <w:rPr>
          <w:rFonts w:ascii="Times New Roman" w:hAnsi="Times New Roman"/>
          <w:sz w:val="20"/>
          <w:szCs w:val="20"/>
        </w:rPr>
        <w:t xml:space="preserve">New Chamber BAH </w:t>
      </w:r>
      <w:r w:rsidR="00A80A56" w:rsidRPr="00963D58">
        <w:rPr>
          <w:rFonts w:ascii="Times New Roman" w:hAnsi="Times New Roman"/>
          <w:sz w:val="20"/>
          <w:szCs w:val="20"/>
        </w:rPr>
        <w:t xml:space="preserve">Spring </w:t>
      </w:r>
      <w:r w:rsidR="00CC1B5C" w:rsidRPr="00963D58">
        <w:rPr>
          <w:rFonts w:ascii="Times New Roman" w:hAnsi="Times New Roman"/>
          <w:sz w:val="20"/>
          <w:szCs w:val="20"/>
        </w:rPr>
        <w:t>event</w:t>
      </w:r>
      <w:r w:rsidR="00A80A56" w:rsidRPr="00963D58">
        <w:rPr>
          <w:rFonts w:ascii="Times New Roman" w:hAnsi="Times New Roman"/>
          <w:sz w:val="20"/>
          <w:szCs w:val="20"/>
        </w:rPr>
        <w:t xml:space="preserve"> </w:t>
      </w:r>
      <w:r w:rsidRPr="00963D58">
        <w:rPr>
          <w:rFonts w:ascii="Times New Roman" w:hAnsi="Times New Roman"/>
          <w:sz w:val="20"/>
          <w:szCs w:val="20"/>
        </w:rPr>
        <w:t>as May 21</w:t>
      </w:r>
      <w:r w:rsidRPr="00963D58">
        <w:rPr>
          <w:rFonts w:ascii="Times New Roman" w:hAnsi="Times New Roman"/>
          <w:sz w:val="20"/>
          <w:szCs w:val="20"/>
          <w:vertAlign w:val="superscript"/>
        </w:rPr>
        <w:t>st</w:t>
      </w:r>
      <w:r w:rsidRPr="00963D58">
        <w:rPr>
          <w:rFonts w:ascii="Times New Roman" w:hAnsi="Times New Roman"/>
          <w:sz w:val="20"/>
          <w:szCs w:val="20"/>
        </w:rPr>
        <w:t>.</w:t>
      </w: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151E61" w:rsidRPr="00963D58" w:rsidRDefault="00151E61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Updates</w:t>
      </w:r>
      <w:r w:rsidR="006F166F" w:rsidRPr="00963D58">
        <w:rPr>
          <w:rFonts w:ascii="Times New Roman" w:hAnsi="Times New Roman"/>
          <w:sz w:val="20"/>
          <w:szCs w:val="20"/>
        </w:rPr>
        <w:t>/Quick Discussion</w:t>
      </w:r>
      <w:r w:rsidR="00963D58" w:rsidRPr="00963D58">
        <w:rPr>
          <w:rFonts w:ascii="Times New Roman" w:hAnsi="Times New Roman"/>
          <w:sz w:val="20"/>
          <w:szCs w:val="20"/>
        </w:rPr>
        <w:t xml:space="preserve"> took place for the following:</w:t>
      </w:r>
    </w:p>
    <w:p w:rsidR="00151E61" w:rsidRPr="00963D58" w:rsidRDefault="00D0587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Scholarships for </w:t>
      </w:r>
      <w:r w:rsidR="00CC1B5C" w:rsidRPr="00963D58">
        <w:rPr>
          <w:rFonts w:ascii="Times New Roman" w:hAnsi="Times New Roman"/>
          <w:sz w:val="20"/>
          <w:szCs w:val="20"/>
        </w:rPr>
        <w:t>2020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Chamber Map Project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Ex Officio Board Seats</w:t>
      </w:r>
    </w:p>
    <w:p w:rsidR="00151E61" w:rsidRPr="00963D58" w:rsidRDefault="002438D8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Local government </w:t>
      </w:r>
      <w:r w:rsidR="003B7C26" w:rsidRPr="00963D58">
        <w:rPr>
          <w:rFonts w:ascii="Times New Roman" w:hAnsi="Times New Roman"/>
          <w:sz w:val="20"/>
          <w:szCs w:val="20"/>
        </w:rPr>
        <w:t>requests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Rent Increase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SWOT analysis/Strategic Planning 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Board orientations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Mid-year Membership Drive</w:t>
      </w:r>
    </w:p>
    <w:p w:rsidR="00CC1B5C" w:rsidRPr="00963D58" w:rsidRDefault="00CC1B5C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Leadership Floyd </w:t>
      </w:r>
    </w:p>
    <w:p w:rsidR="006F166F" w:rsidRPr="00963D58" w:rsidRDefault="006F166F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>Chamber Ambassadors for 2020</w:t>
      </w:r>
    </w:p>
    <w:p w:rsidR="00062FD2" w:rsidRPr="00963D58" w:rsidRDefault="00062FD2" w:rsidP="002D1CE9">
      <w:pPr>
        <w:pStyle w:val="BodyText"/>
        <w:spacing w:line="240" w:lineRule="auto"/>
        <w:ind w:left="1080"/>
        <w:rPr>
          <w:rFonts w:ascii="Times New Roman" w:hAnsi="Times New Roman"/>
          <w:sz w:val="20"/>
          <w:szCs w:val="20"/>
        </w:rPr>
      </w:pPr>
    </w:p>
    <w:p w:rsidR="00062FD2" w:rsidRDefault="00062FD2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  <w:r w:rsidRPr="00963D58">
        <w:rPr>
          <w:rFonts w:ascii="Times New Roman" w:hAnsi="Times New Roman"/>
          <w:sz w:val="20"/>
          <w:szCs w:val="20"/>
        </w:rPr>
        <w:t xml:space="preserve">Board Members and ED only </w:t>
      </w:r>
      <w:r w:rsidR="00963D58">
        <w:rPr>
          <w:rFonts w:ascii="Times New Roman" w:hAnsi="Times New Roman"/>
          <w:sz w:val="20"/>
          <w:szCs w:val="20"/>
        </w:rPr>
        <w:t>went into closed session.</w:t>
      </w:r>
    </w:p>
    <w:p w:rsidR="00963D58" w:rsidRDefault="00963D58" w:rsidP="002D1CE9">
      <w:pPr>
        <w:pStyle w:val="BodyText"/>
        <w:spacing w:line="240" w:lineRule="auto"/>
        <w:rPr>
          <w:rFonts w:ascii="Times New Roman" w:hAnsi="Times New Roman"/>
          <w:sz w:val="20"/>
          <w:szCs w:val="20"/>
        </w:rPr>
      </w:pPr>
    </w:p>
    <w:p w:rsidR="00963D58" w:rsidRPr="00963D58" w:rsidRDefault="00963D58" w:rsidP="002D1CE9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Beth Burgess moved to adjourn at 5:55pm, Vickie Spangler seconded.</w:t>
      </w:r>
      <w:bookmarkStart w:id="0" w:name="_GoBack"/>
      <w:bookmarkEnd w:id="0"/>
    </w:p>
    <w:p w:rsidR="00253E4B" w:rsidRPr="009567D0" w:rsidRDefault="00253E4B" w:rsidP="002D1CE9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sectPr w:rsidR="00253E4B" w:rsidRPr="009567D0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17B31"/>
    <w:multiLevelType w:val="multilevel"/>
    <w:tmpl w:val="6150D6EC"/>
    <w:numStyleLink w:val="AgendaItems"/>
  </w:abstractNum>
  <w:abstractNum w:abstractNumId="7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318C"/>
    <w:multiLevelType w:val="hybridMultilevel"/>
    <w:tmpl w:val="FF8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0"/>
  </w:num>
  <w:num w:numId="5">
    <w:abstractNumId w:val="18"/>
  </w:num>
  <w:num w:numId="6">
    <w:abstractNumId w:val="33"/>
  </w:num>
  <w:num w:numId="7">
    <w:abstractNumId w:val="17"/>
  </w:num>
  <w:num w:numId="8">
    <w:abstractNumId w:val="14"/>
  </w:num>
  <w:num w:numId="9">
    <w:abstractNumId w:val="32"/>
  </w:num>
  <w:num w:numId="10">
    <w:abstractNumId w:val="7"/>
  </w:num>
  <w:num w:numId="11">
    <w:abstractNumId w:val="8"/>
  </w:num>
  <w:num w:numId="12">
    <w:abstractNumId w:val="30"/>
  </w:num>
  <w:num w:numId="13">
    <w:abstractNumId w:val="26"/>
  </w:num>
  <w:num w:numId="14">
    <w:abstractNumId w:val="3"/>
  </w:num>
  <w:num w:numId="15">
    <w:abstractNumId w:val="23"/>
  </w:num>
  <w:num w:numId="16">
    <w:abstractNumId w:val="9"/>
  </w:num>
  <w:num w:numId="17">
    <w:abstractNumId w:val="29"/>
  </w:num>
  <w:num w:numId="18">
    <w:abstractNumId w:val="27"/>
  </w:num>
  <w:num w:numId="19">
    <w:abstractNumId w:val="1"/>
  </w:num>
  <w:num w:numId="20">
    <w:abstractNumId w:val="4"/>
  </w:num>
  <w:num w:numId="21">
    <w:abstractNumId w:val="16"/>
  </w:num>
  <w:num w:numId="22">
    <w:abstractNumId w:val="15"/>
  </w:num>
  <w:num w:numId="23">
    <w:abstractNumId w:val="28"/>
  </w:num>
  <w:num w:numId="24">
    <w:abstractNumId w:val="22"/>
  </w:num>
  <w:num w:numId="25">
    <w:abstractNumId w:val="34"/>
  </w:num>
  <w:num w:numId="26">
    <w:abstractNumId w:val="10"/>
  </w:num>
  <w:num w:numId="27">
    <w:abstractNumId w:val="5"/>
  </w:num>
  <w:num w:numId="28">
    <w:abstractNumId w:val="31"/>
  </w:num>
  <w:num w:numId="29">
    <w:abstractNumId w:val="19"/>
  </w:num>
  <w:num w:numId="30">
    <w:abstractNumId w:val="25"/>
  </w:num>
  <w:num w:numId="31">
    <w:abstractNumId w:val="0"/>
  </w:num>
  <w:num w:numId="32">
    <w:abstractNumId w:val="21"/>
  </w:num>
  <w:num w:numId="33">
    <w:abstractNumId w:val="2"/>
  </w:num>
  <w:num w:numId="34">
    <w:abstractNumId w:val="3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30EA6"/>
    <w:rsid w:val="000367BD"/>
    <w:rsid w:val="00062FD2"/>
    <w:rsid w:val="0006563B"/>
    <w:rsid w:val="00066A67"/>
    <w:rsid w:val="0007432B"/>
    <w:rsid w:val="00092F36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1E61"/>
    <w:rsid w:val="00153E70"/>
    <w:rsid w:val="00155B06"/>
    <w:rsid w:val="001A3F3D"/>
    <w:rsid w:val="001B57D8"/>
    <w:rsid w:val="001C5842"/>
    <w:rsid w:val="002021A0"/>
    <w:rsid w:val="002438D8"/>
    <w:rsid w:val="00252646"/>
    <w:rsid w:val="00253E4B"/>
    <w:rsid w:val="00280B9D"/>
    <w:rsid w:val="002A0B3A"/>
    <w:rsid w:val="002B4E7B"/>
    <w:rsid w:val="002D1CE9"/>
    <w:rsid w:val="002D4D36"/>
    <w:rsid w:val="002E7E81"/>
    <w:rsid w:val="00302BF1"/>
    <w:rsid w:val="0032301D"/>
    <w:rsid w:val="00345D32"/>
    <w:rsid w:val="0034762D"/>
    <w:rsid w:val="003554AA"/>
    <w:rsid w:val="003559F9"/>
    <w:rsid w:val="003641E9"/>
    <w:rsid w:val="00372198"/>
    <w:rsid w:val="00383892"/>
    <w:rsid w:val="003846B7"/>
    <w:rsid w:val="003B3925"/>
    <w:rsid w:val="003B7C26"/>
    <w:rsid w:val="003C1FFE"/>
    <w:rsid w:val="003C3289"/>
    <w:rsid w:val="00421872"/>
    <w:rsid w:val="004228FD"/>
    <w:rsid w:val="0043098A"/>
    <w:rsid w:val="0045337A"/>
    <w:rsid w:val="0047782E"/>
    <w:rsid w:val="00484A0E"/>
    <w:rsid w:val="00496EAE"/>
    <w:rsid w:val="004B0FA1"/>
    <w:rsid w:val="004B39D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94896"/>
    <w:rsid w:val="005A0C03"/>
    <w:rsid w:val="005D26FC"/>
    <w:rsid w:val="005D7853"/>
    <w:rsid w:val="00656179"/>
    <w:rsid w:val="00664ABE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6F166F"/>
    <w:rsid w:val="0072490C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36586"/>
    <w:rsid w:val="00857F33"/>
    <w:rsid w:val="0086581C"/>
    <w:rsid w:val="00867CDE"/>
    <w:rsid w:val="00884470"/>
    <w:rsid w:val="008A042F"/>
    <w:rsid w:val="008B1652"/>
    <w:rsid w:val="008E70E9"/>
    <w:rsid w:val="00900641"/>
    <w:rsid w:val="00917DC2"/>
    <w:rsid w:val="00944DC3"/>
    <w:rsid w:val="0095267B"/>
    <w:rsid w:val="009567D0"/>
    <w:rsid w:val="00960885"/>
    <w:rsid w:val="00963D58"/>
    <w:rsid w:val="00970420"/>
    <w:rsid w:val="00984CDB"/>
    <w:rsid w:val="009A30A0"/>
    <w:rsid w:val="009A33EE"/>
    <w:rsid w:val="009B38DB"/>
    <w:rsid w:val="009C462B"/>
    <w:rsid w:val="009D40BC"/>
    <w:rsid w:val="00A24571"/>
    <w:rsid w:val="00A40BA3"/>
    <w:rsid w:val="00A520E7"/>
    <w:rsid w:val="00A57B3D"/>
    <w:rsid w:val="00A80A56"/>
    <w:rsid w:val="00AA2D19"/>
    <w:rsid w:val="00AA4B9B"/>
    <w:rsid w:val="00AA4DF9"/>
    <w:rsid w:val="00AB7A0E"/>
    <w:rsid w:val="00AD0A84"/>
    <w:rsid w:val="00AF5E42"/>
    <w:rsid w:val="00B034CC"/>
    <w:rsid w:val="00B049B0"/>
    <w:rsid w:val="00B31D2A"/>
    <w:rsid w:val="00B54749"/>
    <w:rsid w:val="00B720AB"/>
    <w:rsid w:val="00BA6572"/>
    <w:rsid w:val="00BB4E92"/>
    <w:rsid w:val="00BB634D"/>
    <w:rsid w:val="00BE170F"/>
    <w:rsid w:val="00BF3C45"/>
    <w:rsid w:val="00BF569E"/>
    <w:rsid w:val="00C515BF"/>
    <w:rsid w:val="00C87031"/>
    <w:rsid w:val="00CA33C6"/>
    <w:rsid w:val="00CB1E5C"/>
    <w:rsid w:val="00CC1B5C"/>
    <w:rsid w:val="00CE0B6C"/>
    <w:rsid w:val="00D0587C"/>
    <w:rsid w:val="00D11ADD"/>
    <w:rsid w:val="00D4769A"/>
    <w:rsid w:val="00D7282A"/>
    <w:rsid w:val="00D843F7"/>
    <w:rsid w:val="00D9211E"/>
    <w:rsid w:val="00DC3FC3"/>
    <w:rsid w:val="00DD5BC3"/>
    <w:rsid w:val="00DE2F81"/>
    <w:rsid w:val="00DE5470"/>
    <w:rsid w:val="00E001F7"/>
    <w:rsid w:val="00E03003"/>
    <w:rsid w:val="00E12E52"/>
    <w:rsid w:val="00E25045"/>
    <w:rsid w:val="00E34C63"/>
    <w:rsid w:val="00EB1F8E"/>
    <w:rsid w:val="00F057D7"/>
    <w:rsid w:val="00F06AF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3</cp:revision>
  <cp:lastPrinted>2020-01-23T17:59:00Z</cp:lastPrinted>
  <dcterms:created xsi:type="dcterms:W3CDTF">2020-05-18T19:24:00Z</dcterms:created>
  <dcterms:modified xsi:type="dcterms:W3CDTF">2020-05-18T19:40:00Z</dcterms:modified>
</cp:coreProperties>
</file>